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3643" w:val="left" w:leader="none"/>
          <w:tab w:pos="7167" w:val="left" w:leader="none"/>
        </w:tabs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8781" cy="957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781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34113" cy="46405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13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304293" cy="78638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9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68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31"/>
          <w:sz w:val="21"/>
        </w:rPr>
        <w:t> </w:t>
      </w:r>
      <w:r>
        <w:rPr>
          <w:rFonts w:ascii="Calibri"/>
          <w:b/>
          <w:sz w:val="21"/>
        </w:rPr>
        <w:t>IMMEDIATE</w:t>
      </w:r>
      <w:r>
        <w:rPr>
          <w:rFonts w:ascii="Calibri"/>
          <w:b/>
          <w:spacing w:val="32"/>
          <w:sz w:val="21"/>
        </w:rPr>
        <w:t> </w:t>
      </w:r>
      <w:r>
        <w:rPr>
          <w:rFonts w:ascii="Calibri"/>
          <w:b/>
          <w:sz w:val="21"/>
        </w:rPr>
        <w:t>RELEASE</w:t>
      </w:r>
      <w:r>
        <w:rPr>
          <w:rFonts w:ascii="Calibri"/>
          <w:b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31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April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z w:val="21"/>
        </w:rPr>
        <w:t>17,</w:t>
      </w:r>
      <w:r>
        <w:rPr>
          <w:rFonts w:ascii="Calibri"/>
          <w:b/>
          <w:spacing w:val="18"/>
          <w:sz w:val="21"/>
        </w:rPr>
        <w:t> </w:t>
      </w:r>
      <w:r>
        <w:rPr>
          <w:rFonts w:ascii="Calibri"/>
          <w:b/>
          <w:spacing w:val="1"/>
          <w:sz w:val="21"/>
        </w:rPr>
        <w:t>2015</w:t>
      </w:r>
      <w:r>
        <w:rPr>
          <w:rFonts w:ascii="Calibri"/>
          <w:b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36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31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CONTACT:</w:t>
      </w:r>
      <w:r>
        <w:rPr>
          <w:rFonts w:ascii="Calibri"/>
          <w:b/>
          <w:w w:val="102"/>
          <w:sz w:val="21"/>
        </w:rPr>
        <w:t>  </w:t>
      </w:r>
      <w:r>
        <w:rPr>
          <w:rFonts w:ascii="Calibri"/>
          <w:sz w:val="21"/>
        </w:rPr>
      </w:r>
    </w:p>
    <w:p>
      <w:pPr>
        <w:spacing w:line="274" w:lineRule="auto" w:before="31"/>
        <w:ind w:left="105" w:right="507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City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Mason: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Kaity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Dunn,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(317)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379</w:t>
      </w:r>
      <w:r>
        <w:rPr>
          <w:rFonts w:ascii="Calibri" w:hAnsi="Calibri" w:cs="Calibri" w:eastAsia="Calibri"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sz w:val="21"/>
          <w:szCs w:val="21"/>
        </w:rPr>
        <w:t>9601</w:t>
      </w:r>
      <w:r>
        <w:rPr>
          <w:rFonts w:ascii="Calibri" w:hAnsi="Calibri" w:cs="Calibri" w:eastAsia="Calibri"/>
          <w:spacing w:val="34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BioOhio: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John</w:t>
      </w:r>
      <w:r>
        <w:rPr>
          <w:rFonts w:ascii="Calibri" w:hAnsi="Calibri" w:cs="Calibri" w:eastAsia="Calibri"/>
          <w:spacing w:val="-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Lewis,</w:t>
      </w:r>
      <w:r>
        <w:rPr>
          <w:rFonts w:ascii="Calibri" w:hAnsi="Calibri" w:cs="Calibri" w:eastAsia="Calibri"/>
          <w:spacing w:val="-1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(614)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675</w:t>
      </w:r>
      <w:r>
        <w:rPr>
          <w:rFonts w:ascii="Calibri" w:hAnsi="Calibri" w:cs="Calibri" w:eastAsia="Calibri"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sz w:val="21"/>
          <w:szCs w:val="21"/>
        </w:rPr>
        <w:t>3686</w:t>
      </w:r>
      <w:r>
        <w:rPr>
          <w:rFonts w:ascii="Calibri" w:hAnsi="Calibri" w:cs="Calibri" w:eastAsia="Calibri"/>
          <w:w w:val="102"/>
          <w:sz w:val="21"/>
          <w:szCs w:val="21"/>
        </w:rPr>
        <w:t> 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52" w:lineRule="exact" w:before="0"/>
        <w:ind w:left="10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Assurex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Health: Sarah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DeDiemar,</w:t>
      </w:r>
      <w:r>
        <w:rPr>
          <w:rFonts w:ascii="Calibri" w:hAnsi="Calibri" w:cs="Calibri" w:eastAsia="Calibri"/>
          <w:spacing w:val="-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(513)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701</w:t>
      </w:r>
      <w:r>
        <w:rPr>
          <w:rFonts w:ascii="Calibri" w:hAnsi="Calibri" w:cs="Calibri" w:eastAsia="Calibri"/>
          <w:spacing w:val="2"/>
          <w:sz w:val="21"/>
          <w:szCs w:val="21"/>
        </w:rPr>
        <w:t>-­‐</w:t>
      </w:r>
      <w:r>
        <w:rPr>
          <w:rFonts w:ascii="Calibri" w:hAnsi="Calibri" w:cs="Calibri" w:eastAsia="Calibri"/>
          <w:sz w:val="21"/>
          <w:szCs w:val="21"/>
        </w:rPr>
        <w:t>5162</w:t>
      </w: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before="185"/>
        <w:ind w:left="266" w:right="26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color w:val="222222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CITY</w:t>
      </w:r>
      <w:r>
        <w:rPr>
          <w:rFonts w:ascii="Calibri" w:hAnsi="Calibri" w:cs="Calibri" w:eastAsia="Calibri"/>
          <w:b/>
          <w:bCs/>
          <w:color w:val="222222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222222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MASON</w:t>
      </w:r>
      <w:r>
        <w:rPr>
          <w:rFonts w:ascii="Calibri" w:hAnsi="Calibri" w:cs="Calibri" w:eastAsia="Calibri"/>
          <w:b/>
          <w:bCs/>
          <w:color w:val="222222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color w:val="222222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ASSUREX</w:t>
      </w:r>
      <w:r>
        <w:rPr>
          <w:rFonts w:ascii="Calibri" w:hAnsi="Calibri" w:cs="Calibri" w:eastAsia="Calibri"/>
          <w:b/>
          <w:bCs/>
          <w:color w:val="222222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HEALTH</w:t>
      </w:r>
      <w:r>
        <w:rPr>
          <w:rFonts w:ascii="Calibri" w:hAnsi="Calibri" w:cs="Calibri" w:eastAsia="Calibri"/>
          <w:b/>
          <w:bCs/>
          <w:color w:val="222222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BOOST</w:t>
      </w:r>
      <w:r>
        <w:rPr>
          <w:rFonts w:ascii="Calibri" w:hAnsi="Calibri" w:cs="Calibri" w:eastAsia="Calibri"/>
          <w:b/>
          <w:bCs/>
          <w:color w:val="222222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TALENT</w:t>
      </w:r>
      <w:r>
        <w:rPr>
          <w:rFonts w:ascii="Calibri" w:hAnsi="Calibri" w:cs="Calibri" w:eastAsia="Calibri"/>
          <w:b/>
          <w:bCs/>
          <w:color w:val="222222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ATTRACTION</w:t>
      </w:r>
      <w:r>
        <w:rPr>
          <w:rFonts w:ascii="Calibri" w:hAnsi="Calibri" w:cs="Calibri" w:eastAsia="Calibri"/>
          <w:b/>
          <w:bCs/>
          <w:color w:val="222222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INITIATIVE</w:t>
      </w:r>
      <w:r>
        <w:rPr>
          <w:rFonts w:ascii="Calibri" w:hAnsi="Calibri" w:cs="Calibri" w:eastAsia="Calibri"/>
          <w:b/>
          <w:bCs/>
          <w:color w:val="222222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WITH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 CO-­‐HOST</w:t>
      </w:r>
      <w:r>
        <w:rPr>
          <w:rFonts w:ascii="Calibri" w:hAnsi="Calibri" w:cs="Calibri" w:eastAsia="Calibri"/>
          <w:b/>
          <w:bCs/>
          <w:color w:val="222222"/>
          <w:spacing w:val="-2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color w:val="222222"/>
          <w:spacing w:val="-2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BIOOHIO</w:t>
      </w:r>
      <w:r>
        <w:rPr>
          <w:rFonts w:ascii="Calibri" w:hAnsi="Calibri" w:cs="Calibri" w:eastAsia="Calibri"/>
          <w:b/>
          <w:bCs/>
          <w:color w:val="222222"/>
          <w:spacing w:val="-2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BIOMEDICAL</w:t>
      </w:r>
      <w:r>
        <w:rPr>
          <w:rFonts w:ascii="Calibri" w:hAnsi="Calibri" w:cs="Calibri" w:eastAsia="Calibri"/>
          <w:b/>
          <w:bCs/>
          <w:color w:val="222222"/>
          <w:spacing w:val="-2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&amp;</w:t>
      </w:r>
      <w:r>
        <w:rPr>
          <w:rFonts w:ascii="Calibri" w:hAnsi="Calibri" w:cs="Calibri" w:eastAsia="Calibri"/>
          <w:b/>
          <w:bCs/>
          <w:color w:val="222222"/>
          <w:spacing w:val="-2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pacing w:val="-1"/>
          <w:sz w:val="24"/>
          <w:szCs w:val="24"/>
        </w:rPr>
        <w:t>PHARMACEUTICAL</w:t>
      </w:r>
      <w:r>
        <w:rPr>
          <w:rFonts w:ascii="Calibri" w:hAnsi="Calibri" w:cs="Calibri" w:eastAsia="Calibri"/>
          <w:b/>
          <w:bCs/>
          <w:color w:val="222222"/>
          <w:spacing w:val="-2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CAREER</w:t>
      </w:r>
      <w:r>
        <w:rPr>
          <w:rFonts w:ascii="Calibri" w:hAnsi="Calibri" w:cs="Calibri" w:eastAsia="Calibri"/>
          <w:b/>
          <w:bCs/>
          <w:color w:val="222222"/>
          <w:spacing w:val="-2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222222"/>
          <w:spacing w:val="-1"/>
          <w:sz w:val="24"/>
          <w:szCs w:val="24"/>
        </w:rPr>
        <w:t>FAIR</w:t>
      </w:r>
      <w:r>
        <w:rPr>
          <w:rFonts w:ascii="Calibri" w:hAnsi="Calibri" w:cs="Calibri" w:eastAsia="Calibri"/>
          <w:b/>
          <w:bCs/>
          <w:color w:val="22222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88" w:lineRule="exact" w:before="0"/>
        <w:ind w:left="4" w:right="0"/>
        <w:jc w:val="center"/>
      </w:pPr>
      <w:r>
        <w:rPr/>
        <w:t> </w:t>
      </w:r>
    </w:p>
    <w:p>
      <w:pPr>
        <w:pStyle w:val="BodyText"/>
        <w:spacing w:line="261" w:lineRule="auto" w:before="24"/>
        <w:ind w:right="158"/>
        <w:jc w:val="both"/>
      </w:pPr>
      <w:r>
        <w:rPr/>
        <w:t>Mason,</w:t>
      </w:r>
      <w:r>
        <w:rPr>
          <w:spacing w:val="-10"/>
        </w:rPr>
        <w:t> </w:t>
      </w:r>
      <w:r>
        <w:rPr/>
        <w:t>OH</w:t>
      </w:r>
      <w:r>
        <w:rPr>
          <w:spacing w:val="-10"/>
        </w:rPr>
        <w:t> </w:t>
      </w:r>
      <w:r>
        <w:rPr>
          <w:w w:val="70"/>
        </w:rPr>
        <w:t>-­‐-­‐</w:t>
      </w:r>
      <w:r>
        <w:rPr>
          <w:spacing w:val="7"/>
          <w:w w:val="70"/>
        </w:rPr>
        <w:t> </w:t>
      </w:r>
      <w:r>
        <w:rPr>
          <w:spacing w:val="-1"/>
        </w:rPr>
        <w:t>(April</w:t>
      </w:r>
      <w:r>
        <w:rPr>
          <w:spacing w:val="-9"/>
        </w:rPr>
        <w:t> </w:t>
      </w:r>
      <w:r>
        <w:rPr/>
        <w:t>17,</w:t>
      </w:r>
      <w:r>
        <w:rPr>
          <w:spacing w:val="-11"/>
        </w:rPr>
        <w:t> </w:t>
      </w:r>
      <w:r>
        <w:rPr>
          <w:spacing w:val="-1"/>
        </w:rPr>
        <w:t>2015)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City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Mason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Assurex</w:t>
      </w:r>
      <w:r>
        <w:rPr>
          <w:spacing w:val="-10"/>
        </w:rPr>
        <w:t> </w:t>
      </w:r>
      <w:r>
        <w:rPr/>
        <w:t>Health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pleased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announce</w:t>
      </w:r>
      <w:r>
        <w:rPr>
          <w:spacing w:val="25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partnering,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3"/>
        </w:rPr>
        <w:t> </w:t>
      </w:r>
      <w:r>
        <w:rPr/>
        <w:t>consecutive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host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BioOhio</w:t>
      </w:r>
      <w:r>
        <w:rPr>
          <w:spacing w:val="-2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Career</w:t>
      </w:r>
      <w:r>
        <w:rPr>
          <w:spacing w:val="-2"/>
        </w:rPr>
        <w:t> </w:t>
      </w:r>
      <w:r>
        <w:rPr/>
        <w:t>Fair</w:t>
      </w:r>
      <w:r>
        <w:rPr>
          <w:spacing w:val="24"/>
        </w:rPr>
        <w:t> </w:t>
      </w:r>
      <w:r>
        <w:rPr/>
        <w:t>on</w:t>
      </w:r>
      <w:r>
        <w:rPr>
          <w:spacing w:val="-16"/>
        </w:rPr>
        <w:t> </w:t>
      </w:r>
      <w:r>
        <w:rPr>
          <w:rFonts w:ascii="Calibri" w:hAnsi="Calibri" w:cs="Calibri" w:eastAsia="Calibri"/>
          <w:b/>
          <w:bCs/>
        </w:rPr>
        <w:t>April</w:t>
      </w:r>
      <w:r>
        <w:rPr>
          <w:rFonts w:ascii="Calibri" w:hAnsi="Calibri" w:cs="Calibri" w:eastAsia="Calibri"/>
          <w:b/>
          <w:bCs/>
          <w:spacing w:val="-16"/>
        </w:rPr>
        <w:t> </w:t>
      </w:r>
      <w:r>
        <w:rPr>
          <w:rFonts w:ascii="Calibri" w:hAnsi="Calibri" w:cs="Calibri" w:eastAsia="Calibri"/>
          <w:b/>
          <w:bCs/>
        </w:rPr>
        <w:t>23,</w:t>
      </w:r>
      <w:r>
        <w:rPr>
          <w:rFonts w:ascii="Calibri" w:hAnsi="Calibri" w:cs="Calibri" w:eastAsia="Calibri"/>
          <w:b/>
          <w:bCs/>
          <w:spacing w:val="-16"/>
        </w:rPr>
        <w:t> </w:t>
      </w:r>
      <w:r>
        <w:rPr>
          <w:spacing w:val="-16"/>
        </w:rPr>
      </w:r>
      <w:r>
        <w:rPr>
          <w:rFonts w:ascii="Calibri" w:hAnsi="Calibri" w:cs="Calibri" w:eastAsia="Calibri"/>
          <w:b/>
          <w:bCs/>
        </w:rPr>
        <w:t>1:30-­‐4:30</w:t>
      </w:r>
      <w:r>
        <w:rPr>
          <w:rFonts w:ascii="Calibri" w:hAnsi="Calibri" w:cs="Calibri" w:eastAsia="Calibri"/>
          <w:b/>
          <w:bCs/>
          <w:spacing w:val="-16"/>
        </w:rPr>
        <w:t> </w:t>
      </w:r>
      <w:r>
        <w:rPr>
          <w:rFonts w:ascii="Calibri" w:hAnsi="Calibri" w:cs="Calibri" w:eastAsia="Calibri"/>
          <w:b/>
          <w:bCs/>
        </w:rPr>
        <w:t>p.m.</w:t>
      </w:r>
      <w:r>
        <w:rPr>
          <w:rFonts w:ascii="Calibri" w:hAnsi="Calibri" w:cs="Calibri" w:eastAsia="Calibri"/>
          <w:b/>
          <w:bCs/>
          <w:spacing w:val="-15"/>
        </w:rPr>
        <w:t> </w:t>
      </w:r>
      <w:r>
        <w:rPr/>
        <w:t>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rFonts w:ascii="Calibri" w:hAnsi="Calibri" w:cs="Calibri" w:eastAsia="Calibri"/>
          <w:b/>
          <w:bCs/>
        </w:rPr>
        <w:t>Mason</w:t>
      </w:r>
      <w:r>
        <w:rPr>
          <w:rFonts w:ascii="Calibri" w:hAnsi="Calibri" w:cs="Calibri" w:eastAsia="Calibri"/>
          <w:b/>
          <w:bCs/>
          <w:spacing w:val="-15"/>
        </w:rPr>
        <w:t> </w:t>
      </w:r>
      <w:r>
        <w:rPr>
          <w:rFonts w:ascii="Calibri" w:hAnsi="Calibri" w:cs="Calibri" w:eastAsia="Calibri"/>
          <w:b/>
          <w:bCs/>
        </w:rPr>
        <w:t>Municipal</w:t>
      </w:r>
      <w:r>
        <w:rPr>
          <w:rFonts w:ascii="Calibri" w:hAnsi="Calibri" w:cs="Calibri" w:eastAsia="Calibri"/>
          <w:b/>
          <w:bCs/>
          <w:spacing w:val="-16"/>
        </w:rPr>
        <w:t> </w:t>
      </w:r>
      <w:r>
        <w:rPr>
          <w:rFonts w:ascii="Calibri" w:hAnsi="Calibri" w:cs="Calibri" w:eastAsia="Calibri"/>
          <w:b/>
          <w:bCs/>
        </w:rPr>
        <w:t>Building,</w:t>
      </w:r>
      <w:r>
        <w:rPr>
          <w:rFonts w:ascii="Calibri" w:hAnsi="Calibri" w:cs="Calibri" w:eastAsia="Calibri"/>
          <w:b/>
          <w:bCs/>
          <w:spacing w:val="-16"/>
        </w:rPr>
        <w:t> </w:t>
      </w:r>
      <w:r>
        <w:rPr/>
        <w:t>6000</w:t>
      </w:r>
      <w:r>
        <w:rPr>
          <w:spacing w:val="-16"/>
        </w:rPr>
        <w:t> </w:t>
      </w:r>
      <w:r>
        <w:rPr/>
        <w:t>Mason</w:t>
      </w:r>
      <w:r>
        <w:rPr>
          <w:spacing w:val="-15"/>
        </w:rPr>
        <w:t> </w:t>
      </w:r>
      <w:r>
        <w:rPr/>
        <w:t>Montgomery</w:t>
      </w:r>
      <w:r>
        <w:rPr>
          <w:spacing w:val="-16"/>
        </w:rPr>
        <w:t> </w:t>
      </w:r>
      <w:r>
        <w:rPr/>
        <w:t>Road.</w:t>
      </w:r>
      <w:r>
        <w:rPr/>
        <w:t> </w:t>
      </w:r>
    </w:p>
    <w:p>
      <w:pPr>
        <w:pStyle w:val="BodyText"/>
        <w:spacing w:line="259" w:lineRule="auto"/>
        <w:ind w:right="212"/>
        <w:jc w:val="left"/>
      </w:pPr>
      <w:r>
        <w:rPr/>
        <w:t>Now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ninth</w:t>
      </w:r>
      <w:r>
        <w:rPr>
          <w:spacing w:val="-2"/>
        </w:rPr>
        <w:t> </w:t>
      </w:r>
      <w:r>
        <w:rPr/>
        <w:t>year,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annual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connects</w:t>
      </w:r>
      <w:r>
        <w:rPr>
          <w:spacing w:val="-2"/>
        </w:rPr>
        <w:t> </w:t>
      </w:r>
      <w:r>
        <w:rPr/>
        <w:t>employers</w:t>
      </w:r>
      <w:r>
        <w:rPr>
          <w:spacing w:val="-2"/>
        </w:rPr>
        <w:t> </w:t>
      </w:r>
      <w:r>
        <w:rPr/>
        <w:t>looking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talent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biomedical</w:t>
      </w:r>
      <w:r>
        <w:rPr>
          <w:spacing w:val="23"/>
        </w:rPr>
        <w:t> </w:t>
      </w:r>
      <w:r>
        <w:rPr/>
        <w:t>and</w:t>
      </w:r>
      <w:r>
        <w:rPr>
          <w:spacing w:val="-15"/>
        </w:rPr>
        <w:t> </w:t>
      </w:r>
      <w:r>
        <w:rPr/>
        <w:t>pharmaceutical</w:t>
      </w:r>
      <w:r>
        <w:rPr>
          <w:spacing w:val="-14"/>
        </w:rPr>
        <w:t> </w:t>
      </w:r>
      <w:r>
        <w:rPr/>
        <w:t>field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professionals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bring</w:t>
      </w:r>
      <w:r>
        <w:rPr>
          <w:spacing w:val="-14"/>
        </w:rPr>
        <w:t> </w:t>
      </w:r>
      <w:r>
        <w:rPr/>
        <w:t>an</w:t>
      </w:r>
      <w:r>
        <w:rPr>
          <w:spacing w:val="-15"/>
        </w:rPr>
        <w:t> </w:t>
      </w:r>
      <w:r>
        <w:rPr>
          <w:spacing w:val="-1"/>
        </w:rPr>
        <w:t>increasingly</w:t>
      </w:r>
      <w:r>
        <w:rPr>
          <w:spacing w:val="-3"/>
        </w:rPr>
        <w:t>-­‐</w:t>
      </w:r>
      <w:r>
        <w:rPr>
          <w:spacing w:val="-1"/>
        </w:rPr>
        <w:t>needed</w:t>
      </w:r>
      <w:r>
        <w:rPr>
          <w:spacing w:val="-14"/>
        </w:rPr>
        <w:t> </w:t>
      </w:r>
      <w:r>
        <w:rPr/>
        <w:t>skill</w:t>
      </w:r>
      <w:r>
        <w:rPr>
          <w:spacing w:val="-14"/>
        </w:rPr>
        <w:t> </w:t>
      </w:r>
      <w:r>
        <w:rPr/>
        <w:t>set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this</w:t>
      </w:r>
      <w:r>
        <w:rPr>
          <w:spacing w:val="40"/>
        </w:rPr>
        <w:t> </w:t>
      </w:r>
      <w:r>
        <w:rPr/>
        <w:t>highly</w:t>
      </w:r>
      <w:r>
        <w:rPr>
          <w:spacing w:val="-3"/>
        </w:rPr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study.</w:t>
      </w:r>
      <w:r>
        <w:rPr>
          <w:spacing w:val="-2"/>
        </w:rPr>
        <w:t> </w:t>
      </w:r>
      <w:r>
        <w:rPr/>
        <w:t>Exhibitors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Advanced</w:t>
      </w:r>
      <w:r>
        <w:rPr>
          <w:spacing w:val="-3"/>
        </w:rPr>
        <w:t> </w:t>
      </w:r>
      <w:r>
        <w:rPr/>
        <w:t>Testing</w:t>
      </w:r>
      <w:r>
        <w:rPr>
          <w:spacing w:val="-2"/>
        </w:rPr>
        <w:t> </w:t>
      </w:r>
      <w:r>
        <w:rPr/>
        <w:t>Laboratory,</w:t>
      </w:r>
      <w:r>
        <w:rPr>
          <w:spacing w:val="26"/>
        </w:rPr>
        <w:t> </w:t>
      </w:r>
      <w:r>
        <w:rPr/>
        <w:t>Actavis,</w:t>
      </w:r>
      <w:r>
        <w:rPr>
          <w:spacing w:val="-6"/>
        </w:rPr>
        <w:t> </w:t>
      </w:r>
      <w:r>
        <w:rPr>
          <w:spacing w:val="-1"/>
        </w:rPr>
        <w:t>Aerotek,</w:t>
      </w:r>
      <w:r>
        <w:rPr>
          <w:spacing w:val="-5"/>
        </w:rPr>
        <w:t> </w:t>
      </w:r>
      <w:r>
        <w:rPr/>
        <w:t>Alkermes,</w:t>
      </w:r>
      <w:r>
        <w:rPr>
          <w:spacing w:val="-5"/>
        </w:rPr>
        <w:t> </w:t>
      </w:r>
      <w:r>
        <w:rPr/>
        <w:t>Aptalis,</w:t>
      </w:r>
      <w:r>
        <w:rPr>
          <w:spacing w:val="-6"/>
        </w:rPr>
        <w:t> </w:t>
      </w:r>
      <w:r>
        <w:rPr/>
        <w:t>Assurex</w:t>
      </w:r>
      <w:r>
        <w:rPr>
          <w:spacing w:val="-5"/>
        </w:rPr>
        <w:t> </w:t>
      </w:r>
      <w:r>
        <w:rPr/>
        <w:t>Health,</w:t>
      </w:r>
      <w:r>
        <w:rPr>
          <w:spacing w:val="-5"/>
        </w:rPr>
        <w:t> </w:t>
      </w:r>
      <w:r>
        <w:rPr>
          <w:spacing w:val="-1"/>
        </w:rPr>
        <w:t>Avecia,</w:t>
      </w:r>
      <w:r>
        <w:rPr>
          <w:spacing w:val="-6"/>
        </w:rPr>
        <w:t> </w:t>
      </w:r>
      <w:r>
        <w:rPr/>
        <w:t>Camargo,</w:t>
      </w:r>
      <w:r>
        <w:rPr>
          <w:spacing w:val="-5"/>
        </w:rPr>
        <w:t> </w:t>
      </w:r>
      <w:r>
        <w:rPr/>
        <w:t>Medpace,</w:t>
      </w:r>
      <w:r>
        <w:rPr>
          <w:spacing w:val="-5"/>
        </w:rPr>
        <w:t> </w:t>
      </w:r>
      <w:r>
        <w:rPr>
          <w:spacing w:val="-1"/>
        </w:rPr>
        <w:t>Patheon</w:t>
      </w:r>
      <w:r>
        <w:rPr>
          <w:spacing w:val="-5"/>
        </w:rPr>
        <w:t> </w:t>
      </w:r>
      <w:r>
        <w:rPr/>
        <w:t>and</w:t>
      </w:r>
      <w:r>
        <w:rPr>
          <w:spacing w:val="39"/>
        </w:rPr>
        <w:t> </w:t>
      </w:r>
      <w:r>
        <w:rPr/>
        <w:t>Taylor</w:t>
      </w:r>
      <w:r>
        <w:rPr>
          <w:spacing w:val="-8"/>
        </w:rPr>
        <w:t> </w:t>
      </w:r>
      <w:r>
        <w:rPr/>
        <w:t>Strategy</w:t>
      </w:r>
      <w:r>
        <w:rPr>
          <w:spacing w:val="-8"/>
        </w:rPr>
        <w:t> </w:t>
      </w:r>
      <w:r>
        <w:rPr/>
        <w:t>Partners.</w:t>
      </w:r>
      <w:r>
        <w:rPr/>
        <w:t>  </w:t>
      </w:r>
    </w:p>
    <w:p>
      <w:pPr>
        <w:pStyle w:val="BodyText"/>
        <w:spacing w:line="260" w:lineRule="auto" w:before="153"/>
        <w:ind w:right="295"/>
        <w:jc w:val="left"/>
      </w:pP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coordinated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BioOhio,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state’s</w:t>
      </w:r>
      <w:r>
        <w:rPr>
          <w:spacing w:val="-3"/>
        </w:rPr>
        <w:t> </w:t>
      </w:r>
      <w:r>
        <w:rPr/>
        <w:t>bioscience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>
          <w:spacing w:val="-1"/>
        </w:rPr>
        <w:t>organization,</w:t>
      </w:r>
      <w:r>
        <w:rPr>
          <w:spacing w:val="-3"/>
        </w:rPr>
        <w:t> </w:t>
      </w:r>
      <w:r>
        <w:rPr>
          <w:spacing w:val="-1"/>
        </w:rPr>
        <w:t>focused</w:t>
      </w:r>
      <w:r>
        <w:rPr>
          <w:spacing w:val="36"/>
        </w:rPr>
        <w:t> </w:t>
      </w:r>
      <w:r>
        <w:rPr/>
        <w:t>on</w:t>
      </w:r>
      <w:r>
        <w:rPr>
          <w:spacing w:val="-3"/>
        </w:rPr>
        <w:t> </w:t>
      </w:r>
      <w:r>
        <w:rPr/>
        <w:t>accelerating</w:t>
      </w:r>
      <w:r>
        <w:rPr>
          <w:spacing w:val="-3"/>
        </w:rPr>
        <w:t> </w:t>
      </w:r>
      <w:r>
        <w:rPr/>
        <w:t>discovery,</w:t>
      </w:r>
      <w:r>
        <w:rPr>
          <w:spacing w:val="-3"/>
        </w:rPr>
        <w:t> </w:t>
      </w:r>
      <w:r>
        <w:rPr>
          <w:spacing w:val="-1"/>
        </w:rPr>
        <w:t>innovation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drive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growth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improve</w:t>
      </w:r>
      <w:r>
        <w:rPr>
          <w:spacing w:val="26"/>
        </w:rPr>
        <w:t> </w:t>
      </w:r>
      <w:r>
        <w:rPr/>
        <w:t>quality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Ohio.</w:t>
      </w:r>
      <w:r>
        <w:rPr>
          <w:spacing w:val="-3"/>
        </w:rPr>
        <w:t> </w:t>
      </w:r>
      <w:r>
        <w:rPr>
          <w:spacing w:val="-1"/>
        </w:rPr>
        <w:t>BioOhio</w:t>
      </w:r>
      <w:r>
        <w:rPr>
          <w:spacing w:val="-4"/>
        </w:rPr>
        <w:t> </w:t>
      </w:r>
      <w:r>
        <w:rPr>
          <w:spacing w:val="-1"/>
        </w:rPr>
        <w:t>helps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partners,</w:t>
      </w:r>
      <w:r>
        <w:rPr>
          <w:spacing w:val="-3"/>
        </w:rPr>
        <w:t> </w:t>
      </w:r>
      <w:r>
        <w:rPr/>
        <w:t>attract</w:t>
      </w:r>
      <w:r>
        <w:rPr>
          <w:spacing w:val="-3"/>
        </w:rPr>
        <w:t> </w:t>
      </w:r>
      <w:r>
        <w:rPr>
          <w:spacing w:val="-1"/>
        </w:rPr>
        <w:t>investment,</w:t>
      </w:r>
      <w:r>
        <w:rPr>
          <w:spacing w:val="-4"/>
        </w:rPr>
        <w:t> </w:t>
      </w:r>
      <w:r>
        <w:rPr/>
        <w:t>save</w:t>
      </w:r>
      <w:r>
        <w:rPr>
          <w:spacing w:val="53"/>
        </w:rPr>
        <w:t> </w:t>
      </w:r>
      <w:r>
        <w:rPr>
          <w:spacing w:val="-1"/>
        </w:rPr>
        <w:t>money,</w:t>
      </w:r>
      <w:r>
        <w:rPr>
          <w:spacing w:val="-3"/>
        </w:rPr>
        <w:t> </w:t>
      </w:r>
      <w:r>
        <w:rPr/>
        <w:t>build</w:t>
      </w:r>
      <w:r>
        <w:rPr>
          <w:spacing w:val="-3"/>
        </w:rPr>
        <w:t> </w:t>
      </w:r>
      <w:r>
        <w:rPr/>
        <w:t>networks,</w:t>
      </w:r>
      <w:r>
        <w:rPr>
          <w:spacing w:val="-3"/>
        </w:rPr>
        <w:t> </w:t>
      </w:r>
      <w:r>
        <w:rPr/>
        <w:t>promote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services,</w:t>
      </w:r>
      <w:r>
        <w:rPr>
          <w:spacing w:val="-4"/>
        </w:rPr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>
          <w:spacing w:val="-1"/>
        </w:rPr>
        <w:t>talent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advocate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front</w:t>
      </w:r>
      <w:r>
        <w:rPr>
          <w:spacing w:val="-3"/>
        </w:rPr>
        <w:t> </w:t>
      </w:r>
      <w:r>
        <w:rPr/>
        <w:t>of</w:t>
      </w:r>
      <w:r>
        <w:rPr>
          <w:spacing w:val="45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officials.</w:t>
      </w:r>
      <w:r>
        <w:rPr>
          <w:spacing w:val="-3"/>
        </w:rPr>
        <w:t> </w:t>
      </w:r>
      <w:r>
        <w:rPr/>
        <w:t>BioOhio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strategic</w:t>
      </w:r>
      <w:r>
        <w:rPr>
          <w:spacing w:val="-2"/>
        </w:rPr>
        <w:t> </w:t>
      </w:r>
      <w:r>
        <w:rPr/>
        <w:t>partner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collaborates</w:t>
      </w:r>
      <w:r>
        <w:rPr>
          <w:spacing w:val="-2"/>
        </w:rPr>
        <w:t> </w:t>
      </w:r>
      <w:r>
        <w:rPr/>
        <w:t>to</w:t>
      </w:r>
      <w:r>
        <w:rPr>
          <w:spacing w:val="24"/>
        </w:rPr>
        <w:t> </w:t>
      </w:r>
      <w:r>
        <w:rPr/>
        <w:t>promote</w:t>
      </w:r>
      <w:r>
        <w:rPr>
          <w:spacing w:val="-4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growth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region.</w:t>
      </w:r>
      <w:r>
        <w:rPr/>
        <w:t> </w:t>
      </w:r>
    </w:p>
    <w:p>
      <w:pPr>
        <w:pStyle w:val="BodyText"/>
        <w:spacing w:line="261" w:lineRule="auto" w:before="152"/>
        <w:ind w:right="212"/>
        <w:jc w:val="left"/>
      </w:pPr>
      <w:r>
        <w:rPr/>
        <w:t>“The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talent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consistently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members,”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BioOhio</w:t>
      </w:r>
      <w:r>
        <w:rPr>
          <w:spacing w:val="28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CEO</w:t>
      </w:r>
      <w:r>
        <w:rPr>
          <w:spacing w:val="-2"/>
        </w:rPr>
        <w:t> </w:t>
      </w:r>
      <w:r>
        <w:rPr/>
        <w:t>John</w:t>
      </w:r>
      <w:r>
        <w:rPr>
          <w:spacing w:val="-2"/>
        </w:rPr>
        <w:t> </w:t>
      </w:r>
      <w:r>
        <w:rPr>
          <w:spacing w:val="-1"/>
        </w:rPr>
        <w:t>Lewis.</w:t>
      </w:r>
      <w:r>
        <w:rPr>
          <w:spacing w:val="-2"/>
        </w:rPr>
        <w:t> </w:t>
      </w:r>
      <w:r>
        <w:rPr/>
        <w:t>“The</w:t>
      </w:r>
      <w:r>
        <w:rPr>
          <w:spacing w:val="-2"/>
        </w:rPr>
        <w:t> </w:t>
      </w:r>
      <w:r>
        <w:rPr/>
        <w:t>BioOhio</w:t>
      </w:r>
      <w:r>
        <w:rPr>
          <w:spacing w:val="-2"/>
        </w:rPr>
        <w:t> </w:t>
      </w:r>
      <w:r>
        <w:rPr/>
        <w:t>career</w:t>
      </w:r>
      <w:r>
        <w:rPr>
          <w:spacing w:val="-2"/>
        </w:rPr>
        <w:t> </w:t>
      </w:r>
      <w:r>
        <w:rPr/>
        <w:t>fairs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we</w:t>
      </w:r>
      <w:r>
        <w:rPr>
          <w:spacing w:val="24"/>
        </w:rPr>
        <w:t> </w:t>
      </w:r>
      <w:r>
        <w:rPr/>
        <w:t>offer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growing</w:t>
      </w:r>
      <w:r>
        <w:rPr>
          <w:spacing w:val="-2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secure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talent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goals.”</w:t>
      </w:r>
      <w:r>
        <w:rPr/>
        <w:t> </w:t>
      </w:r>
    </w:p>
    <w:p>
      <w:pPr>
        <w:pStyle w:val="BodyText"/>
        <w:spacing w:line="260" w:lineRule="auto"/>
        <w:ind w:right="295"/>
        <w:jc w:val="left"/>
      </w:pPr>
      <w:r>
        <w:rPr/>
        <w:t>BioOhio</w:t>
      </w:r>
      <w:r>
        <w:rPr>
          <w:spacing w:val="-2"/>
        </w:rPr>
        <w:t> </w:t>
      </w:r>
      <w:r>
        <w:rPr/>
        <w:t>chose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Mason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locations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growing</w:t>
      </w:r>
      <w:r>
        <w:rPr>
          <w:spacing w:val="-1"/>
        </w:rPr>
        <w:t> </w:t>
      </w:r>
      <w:r>
        <w:rPr/>
        <w:t>cluster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biohealth</w:t>
      </w:r>
      <w:r>
        <w:rPr/>
        <w:t> portfolio</w:t>
      </w:r>
      <w:r>
        <w:rPr>
          <w:spacing w:val="-4"/>
        </w:rPr>
        <w:t> </w:t>
      </w:r>
      <w:r>
        <w:rPr/>
        <w:t>companies,</w:t>
      </w:r>
      <w:r>
        <w:rPr>
          <w:spacing w:val="-3"/>
        </w:rPr>
        <w:t> </w:t>
      </w:r>
      <w:r>
        <w:rPr/>
        <w:t>anchored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Assurex</w:t>
      </w:r>
      <w:r>
        <w:rPr>
          <w:spacing w:val="-3"/>
        </w:rPr>
        <w:t> </w:t>
      </w:r>
      <w:r>
        <w:rPr/>
        <w:t>Health,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precision</w:t>
      </w:r>
      <w:r>
        <w:rPr>
          <w:spacing w:val="-3"/>
        </w:rPr>
        <w:t> </w:t>
      </w:r>
      <w:r>
        <w:rPr/>
        <w:t>medicine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providing</w:t>
      </w:r>
      <w:r>
        <w:rPr/>
        <w:t> industry-­‐leading</w:t>
      </w:r>
      <w:r>
        <w:rPr>
          <w:spacing w:val="-18"/>
        </w:rPr>
        <w:t> </w:t>
      </w:r>
      <w:r>
        <w:rPr/>
        <w:t>treatment</w:t>
      </w:r>
      <w:r>
        <w:rPr>
          <w:spacing w:val="-18"/>
        </w:rPr>
        <w:t> </w:t>
      </w:r>
      <w:r>
        <w:rPr/>
        <w:t>decision</w:t>
      </w:r>
      <w:r>
        <w:rPr>
          <w:spacing w:val="-18"/>
        </w:rPr>
        <w:t> </w:t>
      </w:r>
      <w:r>
        <w:rPr/>
        <w:t>support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healthcare</w:t>
      </w:r>
      <w:r>
        <w:rPr>
          <w:spacing w:val="-18"/>
        </w:rPr>
        <w:t> </w:t>
      </w:r>
      <w:r>
        <w:rPr/>
        <w:t>providers</w:t>
      </w:r>
      <w:r>
        <w:rPr>
          <w:spacing w:val="-18"/>
        </w:rPr>
        <w:t> </w:t>
      </w:r>
      <w:r>
        <w:rPr/>
        <w:t>for</w:t>
      </w:r>
      <w:r>
        <w:rPr>
          <w:spacing w:val="-18"/>
        </w:rPr>
        <w:t> </w:t>
      </w:r>
      <w:r>
        <w:rPr/>
        <w:t>behavioral</w:t>
      </w:r>
      <w:r>
        <w:rPr>
          <w:spacing w:val="-18"/>
        </w:rPr>
        <w:t> </w:t>
      </w:r>
      <w:r>
        <w:rPr/>
        <w:t>health</w:t>
      </w:r>
      <w:r>
        <w:rPr>
          <w:spacing w:val="-18"/>
        </w:rPr>
        <w:t> </w:t>
      </w:r>
      <w:r>
        <w:rPr/>
        <w:t>and</w:t>
      </w:r>
      <w:r>
        <w:rPr/>
        <w:t> chronic</w:t>
      </w:r>
      <w:r>
        <w:rPr>
          <w:spacing w:val="-2"/>
        </w:rPr>
        <w:t> </w:t>
      </w:r>
      <w:r>
        <w:rPr/>
        <w:t>pain</w:t>
      </w:r>
      <w:r>
        <w:rPr>
          <w:spacing w:val="-2"/>
        </w:rPr>
        <w:t> </w:t>
      </w:r>
      <w:r>
        <w:rPr>
          <w:spacing w:val="-1"/>
        </w:rPr>
        <w:t>conditions.</w:t>
      </w:r>
      <w:r>
        <w:rPr/>
        <w:t> </w:t>
      </w:r>
    </w:p>
    <w:p>
      <w:pPr>
        <w:pStyle w:val="BodyText"/>
        <w:spacing w:line="259" w:lineRule="auto" w:before="152"/>
        <w:ind w:right="0"/>
        <w:jc w:val="left"/>
      </w:pPr>
      <w:r>
        <w:rPr/>
        <w:t>“We’ve</w:t>
      </w:r>
      <w:r>
        <w:rPr>
          <w:spacing w:val="-16"/>
        </w:rPr>
        <w:t> </w:t>
      </w:r>
      <w:r>
        <w:rPr/>
        <w:t>worked</w:t>
      </w:r>
      <w:r>
        <w:rPr>
          <w:spacing w:val="-15"/>
        </w:rPr>
        <w:t> </w:t>
      </w:r>
      <w:r>
        <w:rPr/>
        <w:t>strategically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grow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support</w:t>
      </w:r>
      <w:r>
        <w:rPr>
          <w:spacing w:val="-16"/>
        </w:rPr>
        <w:t> </w:t>
      </w:r>
      <w:r>
        <w:rPr/>
        <w:t>our</w:t>
      </w:r>
      <w:r>
        <w:rPr>
          <w:spacing w:val="-15"/>
        </w:rPr>
        <w:t> </w:t>
      </w:r>
      <w:r>
        <w:rPr>
          <w:spacing w:val="-1"/>
        </w:rPr>
        <w:t>ever</w:t>
      </w:r>
      <w:r>
        <w:rPr>
          <w:spacing w:val="-3"/>
        </w:rPr>
        <w:t>-­‐</w:t>
      </w:r>
      <w:r>
        <w:rPr>
          <w:spacing w:val="-1"/>
        </w:rPr>
        <w:t>expanding</w:t>
      </w:r>
      <w:r>
        <w:rPr>
          <w:spacing w:val="-15"/>
        </w:rPr>
        <w:t> </w:t>
      </w:r>
      <w:r>
        <w:rPr/>
        <w:t>biohealth</w:t>
      </w:r>
      <w:r>
        <w:rPr>
          <w:spacing w:val="-15"/>
        </w:rPr>
        <w:t> </w:t>
      </w:r>
      <w:r>
        <w:rPr/>
        <w:t>cluster</w:t>
      </w:r>
      <w:r>
        <w:rPr>
          <w:spacing w:val="-15"/>
        </w:rPr>
        <w:t> </w:t>
      </w:r>
      <w:r>
        <w:rPr/>
        <w:t>here</w:t>
      </w:r>
      <w:r>
        <w:rPr>
          <w:spacing w:val="-15"/>
        </w:rPr>
        <w:t> </w:t>
      </w:r>
      <w:r>
        <w:rPr/>
        <w:t>in</w:t>
      </w:r>
      <w:r>
        <w:rPr>
          <w:spacing w:val="30"/>
        </w:rPr>
        <w:t> </w:t>
      </w:r>
      <w:r>
        <w:rPr/>
        <w:t>Mason,”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David</w:t>
      </w:r>
      <w:r>
        <w:rPr>
          <w:spacing w:val="-2"/>
        </w:rPr>
        <w:t> </w:t>
      </w:r>
      <w:r>
        <w:rPr/>
        <w:t>F.</w:t>
      </w:r>
      <w:r>
        <w:rPr>
          <w:spacing w:val="-1"/>
        </w:rPr>
        <w:t> Nichols.</w:t>
      </w:r>
      <w:r>
        <w:rPr>
          <w:spacing w:val="-2"/>
        </w:rPr>
        <w:t> </w:t>
      </w:r>
      <w:r>
        <w:rPr/>
        <w:t>“Talent</w:t>
      </w:r>
      <w:r>
        <w:rPr>
          <w:spacing w:val="-1"/>
        </w:rPr>
        <w:t> </w:t>
      </w:r>
      <w:r>
        <w:rPr/>
        <w:t>attraction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always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6"/>
        </w:rPr>
        <w:t> </w:t>
      </w:r>
      <w:r>
        <w:rPr/>
        <w:t>conversation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companies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dynamic</w:t>
      </w:r>
      <w:r>
        <w:rPr>
          <w:spacing w:val="-3"/>
        </w:rPr>
        <w:t> </w:t>
      </w:r>
      <w:r>
        <w:rPr/>
        <w:t>sector.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BioOhio</w:t>
      </w:r>
      <w:r>
        <w:rPr>
          <w:spacing w:val="-2"/>
        </w:rPr>
        <w:t> </w:t>
      </w:r>
      <w:r>
        <w:rPr/>
        <w:t>career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/>
        <w:t> excellent</w:t>
      </w:r>
      <w:r>
        <w:rPr>
          <w:spacing w:val="-3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gather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brightest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biohealth</w:t>
      </w:r>
      <w:r>
        <w:rPr>
          <w:spacing w:val="-2"/>
        </w:rPr>
        <w:t> </w:t>
      </w:r>
      <w:r>
        <w:rPr>
          <w:spacing w:val="-1"/>
        </w:rPr>
        <w:t>companies.”</w:t>
      </w:r>
      <w:r>
        <w:rPr/>
        <w:t> </w:t>
      </w:r>
    </w:p>
    <w:p>
      <w:pPr>
        <w:pStyle w:val="BodyText"/>
        <w:spacing w:line="257" w:lineRule="auto" w:before="158"/>
        <w:ind w:right="212"/>
        <w:jc w:val="left"/>
      </w:pPr>
      <w:r>
        <w:rPr/>
        <w:t>Assurex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partnering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host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year,</w:t>
      </w:r>
      <w:r>
        <w:rPr>
          <w:spacing w:val="-2"/>
        </w:rPr>
        <w:t> </w:t>
      </w:r>
      <w:r>
        <w:rPr>
          <w:spacing w:val="-1"/>
        </w:rPr>
        <w:t>but, </w:t>
      </w:r>
      <w:r>
        <w:rPr/>
        <w:t>found</w:t>
      </w:r>
      <w:r>
        <w:rPr>
          <w:spacing w:val="-2"/>
        </w:rPr>
        <w:t> </w:t>
      </w:r>
      <w:r>
        <w:rPr>
          <w:spacing w:val="-1"/>
        </w:rPr>
        <w:t>success </w:t>
      </w:r>
      <w:r>
        <w:rPr/>
        <w:t>itself</w:t>
      </w:r>
      <w:r>
        <w:rPr>
          <w:spacing w:val="-3"/>
        </w:rPr>
        <w:t> </w:t>
      </w:r>
      <w:r>
        <w:rPr/>
        <w:t>in</w:t>
      </w:r>
      <w:r>
        <w:rPr>
          <w:spacing w:val="29"/>
        </w:rPr>
        <w:t> </w:t>
      </w:r>
      <w:r>
        <w:rPr/>
        <w:t>Mason’s</w:t>
      </w:r>
      <w:r>
        <w:rPr>
          <w:spacing w:val="-2"/>
        </w:rPr>
        <w:t> </w:t>
      </w:r>
      <w:r>
        <w:rPr/>
        <w:t>biohealth</w:t>
      </w:r>
      <w:r>
        <w:rPr>
          <w:spacing w:val="-2"/>
        </w:rPr>
        <w:t> </w:t>
      </w:r>
      <w:r>
        <w:rPr/>
        <w:t>cluster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doubled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workforce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months</w:t>
      </w:r>
      <w:r>
        <w:rPr>
          <w:spacing w:val="-2"/>
        </w:rPr>
        <w:t> </w:t>
      </w:r>
      <w:r>
        <w:rPr/>
        <w:t>to</w:t>
      </w:r>
      <w:r>
        <w:rPr/>
        <w:t> nearly</w:t>
      </w:r>
      <w:r>
        <w:rPr>
          <w:spacing w:val="-3"/>
        </w:rPr>
        <w:t> </w:t>
      </w:r>
      <w:r>
        <w:rPr/>
        <w:t>300.</w:t>
      </w:r>
      <w:r>
        <w:rPr>
          <w:spacing w:val="-3"/>
        </w:rPr>
        <w:t> </w:t>
      </w:r>
      <w:r>
        <w:rPr/>
        <w:t>Unconventional</w:t>
      </w:r>
      <w:r>
        <w:rPr>
          <w:spacing w:val="-2"/>
        </w:rPr>
        <w:t> </w:t>
      </w:r>
      <w:r>
        <w:rPr/>
        <w:t>thinking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Mason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accommodated</w:t>
      </w:r>
      <w:r>
        <w:rPr>
          <w:spacing w:val="-3"/>
        </w:rPr>
        <w:t> </w:t>
      </w:r>
      <w:r>
        <w:rPr/>
        <w:t>rapid</w:t>
      </w:r>
      <w:r>
        <w:rPr>
          <w:spacing w:val="-2"/>
        </w:rPr>
        <w:t> </w:t>
      </w:r>
      <w:r>
        <w:rPr/>
        <w:t>growth,</w:t>
      </w:r>
      <w:r>
        <w:rPr>
          <w:spacing w:val="-4"/>
        </w:rPr>
        <w:t> </w:t>
      </w:r>
      <w:r>
        <w:rPr>
          <w:spacing w:val="-1"/>
        </w:rPr>
        <w:t>by</w:t>
      </w:r>
      <w:r>
        <w:rPr/>
        <w:t> </w:t>
      </w:r>
    </w:p>
    <w:p>
      <w:pPr>
        <w:spacing w:after="0" w:line="257" w:lineRule="auto"/>
        <w:jc w:val="left"/>
        <w:sectPr>
          <w:type w:val="continuous"/>
          <w:pgSz w:w="12240" w:h="15840"/>
          <w:pgMar w:top="560" w:bottom="280" w:left="1340" w:right="1280"/>
        </w:sectPr>
      </w:pPr>
    </w:p>
    <w:p>
      <w:pPr>
        <w:pStyle w:val="BodyText"/>
        <w:spacing w:line="261" w:lineRule="auto" w:before="31"/>
        <w:ind w:right="123"/>
        <w:jc w:val="left"/>
      </w:pPr>
      <w:r>
        <w:rPr/>
        <w:t>extending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City’s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Center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Assurex</w:t>
      </w:r>
      <w:r>
        <w:rPr>
          <w:spacing w:val="-3"/>
        </w:rPr>
        <w:t> </w:t>
      </w:r>
      <w:r>
        <w:rPr/>
        <w:t>Health,</w:t>
      </w:r>
      <w:r>
        <w:rPr>
          <w:spacing w:val="-2"/>
        </w:rPr>
        <w:t> </w:t>
      </w:r>
      <w:r>
        <w:rPr/>
        <w:t>opening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>
          <w:w w:val="95"/>
        </w:rPr>
        <w:t>Municipal </w:t>
      </w:r>
      <w:r>
        <w:rPr>
          <w:spacing w:val="-1"/>
          <w:w w:val="95"/>
        </w:rPr>
        <w:t>building</w:t>
      </w:r>
      <w:r>
        <w:rPr>
          <w:w w:val="95"/>
        </w:rPr>
        <w:t> to house</w:t>
      </w:r>
      <w:r>
        <w:rPr>
          <w:spacing w:val="1"/>
          <w:w w:val="95"/>
        </w:rPr>
        <w:t> </w:t>
      </w:r>
      <w:r>
        <w:rPr>
          <w:w w:val="95"/>
        </w:rPr>
        <w:t>the company’s </w:t>
      </w:r>
      <w:r>
        <w:rPr>
          <w:spacing w:val="-1"/>
          <w:w w:val="95"/>
        </w:rPr>
        <w:t>state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of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the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art</w:t>
      </w:r>
      <w:r>
        <w:rPr>
          <w:spacing w:val="1"/>
          <w:w w:val="95"/>
        </w:rPr>
        <w:t> </w:t>
      </w:r>
      <w:r>
        <w:rPr>
          <w:w w:val="95"/>
        </w:rPr>
        <w:t>genomic laboratory and</w:t>
      </w:r>
      <w:r>
        <w:rPr>
          <w:spacing w:val="1"/>
          <w:w w:val="95"/>
        </w:rPr>
        <w:t> </w:t>
      </w:r>
      <w:r>
        <w:rPr>
          <w:w w:val="95"/>
        </w:rPr>
        <w:t>now</w:t>
      </w:r>
      <w:r>
        <w:rPr>
          <w:spacing w:val="56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60,000</w:t>
      </w:r>
      <w:r>
        <w:rPr>
          <w:spacing w:val="-3"/>
        </w:rPr>
        <w:t> </w:t>
      </w:r>
      <w:r>
        <w:rPr/>
        <w:t>square</w:t>
      </w:r>
      <w:r>
        <w:rPr>
          <w:spacing w:val="-3"/>
        </w:rPr>
        <w:t> </w:t>
      </w:r>
      <w:r>
        <w:rPr/>
        <w:t>foot</w:t>
      </w:r>
      <w:r>
        <w:rPr>
          <w:spacing w:val="-3"/>
        </w:rPr>
        <w:t> </w:t>
      </w:r>
      <w:r>
        <w:rPr/>
        <w:t>headquarters</w:t>
      </w:r>
      <w:r>
        <w:rPr>
          <w:spacing w:val="-3"/>
        </w:rPr>
        <w:t> </w:t>
      </w:r>
      <w:r>
        <w:rPr>
          <w:spacing w:val="-1"/>
        </w:rPr>
        <w:t>here.</w:t>
      </w:r>
    </w:p>
    <w:p>
      <w:pPr>
        <w:pStyle w:val="BodyText"/>
        <w:spacing w:line="260" w:lineRule="auto"/>
        <w:ind w:right="123"/>
        <w:jc w:val="left"/>
      </w:pPr>
      <w:r>
        <w:rPr/>
        <w:t>“The</w:t>
      </w:r>
      <w:r>
        <w:rPr>
          <w:spacing w:val="-3"/>
        </w:rPr>
        <w:t> </w:t>
      </w:r>
      <w:r>
        <w:rPr/>
        <w:t>biohealth</w:t>
      </w:r>
      <w:r>
        <w:rPr>
          <w:spacing w:val="-2"/>
        </w:rPr>
        <w:t> </w:t>
      </w:r>
      <w:r>
        <w:rPr/>
        <w:t>talent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here,”</w:t>
      </w:r>
      <w:r>
        <w:rPr>
          <w:spacing w:val="-3"/>
        </w:rPr>
        <w:t> </w:t>
      </w:r>
      <w:r>
        <w:rPr/>
        <w:t>said</w:t>
      </w:r>
      <w:r>
        <w:rPr>
          <w:spacing w:val="-3"/>
        </w:rPr>
        <w:t> </w:t>
      </w:r>
      <w:r>
        <w:rPr/>
        <w:t>Assurex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Chief</w:t>
      </w:r>
      <w:r>
        <w:rPr>
          <w:spacing w:val="-3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Officer</w:t>
      </w:r>
      <w:r>
        <w:rPr>
          <w:spacing w:val="-2"/>
        </w:rPr>
        <w:t> </w:t>
      </w:r>
      <w:r>
        <w:rPr/>
        <w:t>Don</w:t>
      </w:r>
      <w:r>
        <w:rPr>
          <w:spacing w:val="-2"/>
        </w:rPr>
        <w:t> </w:t>
      </w:r>
      <w:r>
        <w:rPr>
          <w:spacing w:val="-1"/>
        </w:rPr>
        <w:t>Wright.</w:t>
      </w:r>
      <w:r>
        <w:rPr>
          <w:spacing w:val="-3"/>
        </w:rPr>
        <w:t> </w:t>
      </w:r>
      <w:r>
        <w:rPr>
          <w:spacing w:val="-1"/>
        </w:rPr>
        <w:t>“When</w:t>
      </w:r>
      <w:r>
        <w:rPr>
          <w:spacing w:val="29"/>
        </w:rPr>
        <w:t> </w:t>
      </w:r>
      <w:r>
        <w:rPr/>
        <w:t>we</w:t>
      </w:r>
      <w:r>
        <w:rPr>
          <w:spacing w:val="-2"/>
        </w:rPr>
        <w:t> </w:t>
      </w:r>
      <w:r>
        <w:rPr/>
        <w:t>chose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expand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growth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Mason,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believe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attract</w:t>
      </w:r>
      <w:r>
        <w:rPr>
          <w:spacing w:val="-2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top</w:t>
      </w:r>
      <w:r>
        <w:rPr>
          <w:spacing w:val="-3"/>
        </w:rPr>
        <w:t> </w:t>
      </w:r>
      <w:r>
        <w:rPr/>
        <w:t>biohealth</w:t>
      </w:r>
      <w:r>
        <w:rPr>
          <w:spacing w:val="-2"/>
        </w:rPr>
        <w:t> </w:t>
      </w:r>
      <w:r>
        <w:rPr/>
        <w:t>talent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country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rapid</w:t>
      </w:r>
      <w:r>
        <w:rPr>
          <w:spacing w:val="-3"/>
        </w:rPr>
        <w:t> </w:t>
      </w:r>
      <w:r>
        <w:rPr/>
        <w:t>growth.</w:t>
      </w:r>
      <w:r>
        <w:rPr>
          <w:spacing w:val="-2"/>
        </w:rPr>
        <w:t> </w:t>
      </w:r>
      <w:r>
        <w:rPr/>
        <w:t>There’s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question</w:t>
      </w:r>
      <w:r>
        <w:rPr/>
        <w:t> we’ve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great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organizations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and</w:t>
      </w:r>
      <w:r>
        <w:rPr/>
        <w:t> </w:t>
      </w:r>
      <w:r>
        <w:rPr>
          <w:spacing w:val="-1"/>
        </w:rPr>
        <w:t>BioOhio.”</w:t>
      </w:r>
    </w:p>
    <w:p>
      <w:pPr>
        <w:pStyle w:val="BodyText"/>
        <w:spacing w:line="263" w:lineRule="auto" w:before="152"/>
        <w:ind w:right="123"/>
        <w:jc w:val="left"/>
      </w:pPr>
      <w:r>
        <w:rPr/>
        <w:t>Mason’s</w:t>
      </w:r>
      <w:r>
        <w:rPr>
          <w:spacing w:val="-2"/>
        </w:rPr>
        <w:t> </w:t>
      </w:r>
      <w:r>
        <w:rPr/>
        <w:t>advantageous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puts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prime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attracting</w:t>
      </w:r>
      <w:r>
        <w:rPr>
          <w:spacing w:val="-2"/>
        </w:rPr>
        <w:t> </w:t>
      </w:r>
      <w:r>
        <w:rPr/>
        <w:t>talent,</w:t>
      </w:r>
      <w:r>
        <w:rPr>
          <w:spacing w:val="-2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day’s</w:t>
      </w:r>
      <w:r>
        <w:rPr>
          <w:spacing w:val="22"/>
        </w:rPr>
        <w:t> </w:t>
      </w:r>
      <w:r>
        <w:rPr/>
        <w:t>drive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300</w:t>
      </w:r>
      <w:r>
        <w:rPr>
          <w:spacing w:val="-4"/>
        </w:rPr>
        <w:t> </w:t>
      </w:r>
      <w:r>
        <w:rPr/>
        <w:t>colleges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100,000</w:t>
      </w:r>
      <w:r>
        <w:rPr>
          <w:spacing w:val="-3"/>
        </w:rPr>
        <w:t> </w:t>
      </w:r>
      <w:r>
        <w:rPr/>
        <w:t>graduates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year.</w:t>
      </w:r>
    </w:p>
    <w:p>
      <w:pPr>
        <w:pStyle w:val="BodyText"/>
        <w:spacing w:line="259" w:lineRule="auto" w:before="148"/>
        <w:ind w:right="189"/>
        <w:jc w:val="left"/>
      </w:pPr>
      <w:r>
        <w:rPr/>
        <w:t>“This</w:t>
      </w:r>
      <w:r>
        <w:rPr>
          <w:spacing w:val="-2"/>
        </w:rPr>
        <w:t> </w:t>
      </w:r>
      <w:r>
        <w:rPr/>
        <w:t>unique</w:t>
      </w:r>
      <w:r>
        <w:rPr>
          <w:spacing w:val="-1"/>
        </w:rPr>
        <w:t> </w:t>
      </w:r>
      <w:r>
        <w:rPr/>
        <w:t>event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powerful</w:t>
      </w:r>
      <w:r>
        <w:rPr>
          <w:spacing w:val="-2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biohealth</w:t>
      </w:r>
      <w:r>
        <w:rPr>
          <w:spacing w:val="-2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and</w:t>
      </w:r>
      <w:r>
        <w:rPr>
          <w:spacing w:val="25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talent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market,”</w:t>
      </w:r>
      <w:r>
        <w:rPr>
          <w:spacing w:val="-3"/>
        </w:rPr>
        <w:t> </w:t>
      </w:r>
      <w:r>
        <w:rPr/>
        <w:t>said</w:t>
      </w:r>
      <w:r>
        <w:rPr>
          <w:spacing w:val="-3"/>
        </w:rPr>
        <w:t> </w:t>
      </w:r>
      <w:r>
        <w:rPr/>
        <w:t>Michele</w:t>
      </w:r>
      <w:r>
        <w:rPr>
          <w:spacing w:val="-4"/>
        </w:rPr>
        <w:t> </w:t>
      </w:r>
      <w:r>
        <w:rPr/>
        <w:t>Blair,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for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Mason.</w:t>
      </w:r>
      <w:r>
        <w:rPr>
          <w:spacing w:val="-2"/>
        </w:rPr>
        <w:t> </w:t>
      </w:r>
      <w:r>
        <w:rPr/>
        <w:t>“We</w:t>
      </w:r>
      <w:r>
        <w:rPr>
          <w:spacing w:val="-3"/>
        </w:rPr>
        <w:t> </w:t>
      </w:r>
      <w:r>
        <w:rPr/>
        <w:t>look</w:t>
      </w:r>
      <w:r>
        <w:rPr>
          <w:spacing w:val="-2"/>
        </w:rPr>
        <w:t> </w:t>
      </w:r>
      <w:r>
        <w:rPr/>
        <w:t>forward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Assurex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25"/>
        </w:rPr>
        <w:t> </w:t>
      </w:r>
      <w:r>
        <w:rPr/>
        <w:t>BioOhio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grow</w:t>
      </w:r>
      <w:r>
        <w:rPr>
          <w:spacing w:val="-3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expanding</w:t>
      </w:r>
      <w:r>
        <w:rPr>
          <w:spacing w:val="-2"/>
        </w:rPr>
        <w:t> </w:t>
      </w:r>
      <w:r>
        <w:rPr/>
        <w:t>cluster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innovative</w:t>
      </w:r>
      <w:r>
        <w:rPr>
          <w:spacing w:val="-3"/>
        </w:rPr>
        <w:t> </w:t>
      </w:r>
      <w:r>
        <w:rPr/>
        <w:t>biohealth</w:t>
      </w:r>
      <w:r>
        <w:rPr>
          <w:spacing w:val="-3"/>
        </w:rPr>
        <w:t> </w:t>
      </w:r>
      <w:r>
        <w:rPr/>
        <w:t>companies</w:t>
      </w:r>
      <w:r>
        <w:rPr/>
        <w:t> </w:t>
      </w:r>
      <w:r>
        <w:rPr>
          <w:spacing w:val="-1"/>
        </w:rPr>
        <w:t>here.”</w:t>
      </w:r>
    </w:p>
    <w:p>
      <w:pPr>
        <w:pStyle w:val="BodyText"/>
        <w:spacing w:line="240" w:lineRule="auto" w:before="163"/>
        <w:ind w:right="0"/>
        <w:jc w:val="left"/>
      </w:pPr>
      <w:r>
        <w:rPr/>
        <w:t>To</w:t>
      </w:r>
      <w:r>
        <w:rPr>
          <w:spacing w:val="-19"/>
        </w:rPr>
        <w:t> </w:t>
      </w:r>
      <w:r>
        <w:rPr/>
        <w:t>register</w:t>
      </w:r>
      <w:r>
        <w:rPr>
          <w:spacing w:val="-19"/>
        </w:rPr>
        <w:t> </w:t>
      </w:r>
      <w:r>
        <w:rPr/>
        <w:t>as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job</w:t>
      </w:r>
      <w:r>
        <w:rPr>
          <w:spacing w:val="-18"/>
        </w:rPr>
        <w:t> </w:t>
      </w:r>
      <w:r>
        <w:rPr/>
        <w:t>seeker</w:t>
      </w:r>
      <w:r>
        <w:rPr>
          <w:spacing w:val="-19"/>
        </w:rPr>
        <w:t> </w:t>
      </w:r>
      <w:r>
        <w:rPr/>
        <w:t>or</w:t>
      </w:r>
      <w:r>
        <w:rPr>
          <w:spacing w:val="-19"/>
        </w:rPr>
        <w:t> </w:t>
      </w:r>
      <w:r>
        <w:rPr/>
        <w:t>exhibitor,</w:t>
      </w:r>
      <w:r>
        <w:rPr>
          <w:spacing w:val="-18"/>
        </w:rPr>
        <w:t> </w:t>
      </w:r>
      <w:r>
        <w:rPr/>
        <w:t>please</w:t>
      </w:r>
      <w:r>
        <w:rPr>
          <w:spacing w:val="-19"/>
        </w:rPr>
        <w:t> </w:t>
      </w:r>
      <w:r>
        <w:rPr/>
        <w:t>visit</w:t>
      </w:r>
      <w:r>
        <w:rPr>
          <w:spacing w:val="-19"/>
        </w:rPr>
        <w:t> </w:t>
      </w:r>
      <w:r>
        <w:rPr>
          <w:color w:val="0563C1"/>
          <w:spacing w:val="-19"/>
        </w:rPr>
      </w:r>
      <w:hyperlink r:id="rId8">
        <w:r>
          <w:rPr>
            <w:color w:val="0563C1"/>
            <w:u w:val="single" w:color="0563C1"/>
          </w:rPr>
          <w:t>www.bioohio.com/events/career-­‐</w:t>
        </w:r>
      </w:hyperlink>
      <w:r>
        <w:rPr>
          <w:color w:val="0563C1"/>
          <w:u w:val="single" w:color="0563C1"/>
        </w:rPr>
        <w:t>fairs</w:t>
      </w:r>
      <w:r>
        <w:rPr>
          <w:color w:val="0563C1"/>
        </w:rPr>
      </w:r>
      <w:r>
        <w:rPr/>
        <w:t>.</w:t>
      </w:r>
    </w:p>
    <w:p>
      <w:pPr>
        <w:pStyle w:val="BodyText"/>
        <w:spacing w:line="240" w:lineRule="auto" w:before="182"/>
        <w:ind w:left="10" w:right="0"/>
        <w:jc w:val="center"/>
      </w:pPr>
      <w:r>
        <w:rPr/>
        <w:t>###</w:t>
      </w:r>
    </w:p>
    <w:p>
      <w:pPr>
        <w:pStyle w:val="BodyText"/>
        <w:spacing w:line="259" w:lineRule="auto" w:before="177"/>
        <w:ind w:right="123"/>
        <w:jc w:val="left"/>
      </w:pPr>
      <w:r>
        <w:rPr>
          <w:rFonts w:ascii="Calibri" w:hAnsi="Calibri" w:cs="Calibri" w:eastAsia="Calibri"/>
          <w:b/>
          <w:bCs/>
        </w:rPr>
        <w:t>ABOUT</w:t>
      </w:r>
      <w:r>
        <w:rPr>
          <w:rFonts w:ascii="Calibri" w:hAnsi="Calibri" w:cs="Calibri" w:eastAsia="Calibri"/>
          <w:b/>
          <w:bCs/>
          <w:spacing w:val="-17"/>
        </w:rPr>
        <w:t> </w:t>
      </w:r>
      <w:r>
        <w:rPr>
          <w:rFonts w:ascii="Calibri" w:hAnsi="Calibri" w:cs="Calibri" w:eastAsia="Calibri"/>
          <w:b/>
          <w:bCs/>
        </w:rPr>
        <w:t>BIOOHIO:</w:t>
      </w:r>
      <w:r>
        <w:rPr>
          <w:rFonts w:ascii="Calibri" w:hAnsi="Calibri" w:cs="Calibri" w:eastAsia="Calibri"/>
          <w:b/>
          <w:bCs/>
          <w:spacing w:val="-16"/>
        </w:rPr>
        <w:t> </w:t>
      </w:r>
      <w:r>
        <w:rPr/>
        <w:t>BioOhio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non-­‐profit</w:t>
      </w:r>
      <w:r>
        <w:rPr>
          <w:spacing w:val="-17"/>
        </w:rPr>
        <w:t> </w:t>
      </w:r>
      <w:r>
        <w:rPr/>
        <w:t>membership</w:t>
      </w:r>
      <w:r>
        <w:rPr>
          <w:spacing w:val="-16"/>
        </w:rPr>
        <w:t> </w:t>
      </w:r>
      <w:r>
        <w:rPr/>
        <w:t>organization</w:t>
      </w:r>
      <w:r>
        <w:rPr>
          <w:spacing w:val="-17"/>
        </w:rPr>
        <w:t> </w:t>
      </w:r>
      <w:r>
        <w:rPr/>
        <w:t>that</w:t>
      </w:r>
      <w:r>
        <w:rPr>
          <w:spacing w:val="-16"/>
        </w:rPr>
        <w:t> </w:t>
      </w:r>
      <w:r>
        <w:rPr/>
        <w:t>builds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accelerates</w:t>
      </w:r>
      <w:r>
        <w:rPr/>
        <w:t> bioscience</w:t>
      </w:r>
      <w:r>
        <w:rPr>
          <w:spacing w:val="-3"/>
        </w:rPr>
        <w:t> </w:t>
      </w:r>
      <w:r>
        <w:rPr/>
        <w:t>industry,</w:t>
      </w:r>
      <w:r>
        <w:rPr>
          <w:spacing w:val="-3"/>
        </w:rPr>
        <w:t> </w:t>
      </w:r>
      <w:r>
        <w:rPr/>
        <w:t>research,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Ohio.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400</w:t>
      </w:r>
      <w:r>
        <w:rPr>
          <w:spacing w:val="-3"/>
        </w:rPr>
        <w:t> </w:t>
      </w:r>
      <w:r>
        <w:rPr/>
        <w:t>members,</w:t>
      </w:r>
      <w:r>
        <w:rPr>
          <w:spacing w:val="-3"/>
        </w:rPr>
        <w:t> </w:t>
      </w:r>
      <w:r>
        <w:rPr/>
        <w:t>BioOhio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lead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Ohio</w:t>
      </w:r>
      <w:r>
        <w:rPr>
          <w:spacing w:val="-2"/>
        </w:rPr>
        <w:t> </w:t>
      </w:r>
      <w:r>
        <w:rPr/>
        <w:t>bioscience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Ohio</w:t>
      </w:r>
      <w:r>
        <w:rPr>
          <w:spacing w:val="-2"/>
        </w:rPr>
        <w:t> </w:t>
      </w:r>
      <w:r>
        <w:rPr/>
        <w:t>affiliate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global</w:t>
      </w:r>
      <w:r>
        <w:rPr>
          <w:spacing w:val="25"/>
        </w:rPr>
        <w:t> </w:t>
      </w:r>
      <w:r>
        <w:rPr/>
        <w:t>bioscience</w:t>
      </w:r>
      <w:r>
        <w:rPr>
          <w:spacing w:val="-4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AdvaMed,</w:t>
      </w:r>
      <w:r>
        <w:rPr>
          <w:spacing w:val="-3"/>
        </w:rPr>
        <w:t> </w:t>
      </w:r>
      <w:r>
        <w:rPr/>
        <w:t>BIO,</w:t>
      </w:r>
      <w:r>
        <w:rPr>
          <w:spacing w:val="-4"/>
        </w:rPr>
        <w:t> </w:t>
      </w:r>
      <w:r>
        <w:rPr/>
        <w:t>MDMA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PhRMA.</w:t>
      </w:r>
      <w:r>
        <w:rPr>
          <w:spacing w:val="-4"/>
        </w:rPr>
        <w:t> </w:t>
      </w:r>
      <w:r>
        <w:rPr/>
        <w:t>Learn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at</w:t>
      </w:r>
      <w:r>
        <w:rPr>
          <w:w w:val="99"/>
        </w:rPr>
        <w:t> </w:t>
      </w:r>
      <w:r>
        <w:rPr>
          <w:color w:val="0563C1"/>
          <w:w w:val="99"/>
        </w:rPr>
      </w:r>
      <w:r>
        <w:rPr>
          <w:color w:val="0563C1"/>
          <w:w w:val="99"/>
        </w:rPr>
        <w:t> </w:t>
      </w:r>
      <w:hyperlink r:id="rId9">
        <w:r>
          <w:rPr>
            <w:color w:val="0563C1"/>
            <w:spacing w:val="-1"/>
            <w:u w:val="single" w:color="0563C1"/>
          </w:rPr>
          <w:t>www.bioohio.com</w:t>
        </w:r>
        <w:r>
          <w:rPr>
            <w:color w:val="0563C1"/>
          </w:rPr>
        </w:r>
        <w:r>
          <w:rPr>
            <w:spacing w:val="-1"/>
          </w:rPr>
          <w:t>.</w:t>
        </w:r>
      </w:hyperlink>
    </w:p>
    <w:p>
      <w:pPr>
        <w:pStyle w:val="BodyText"/>
        <w:spacing w:line="259" w:lineRule="auto" w:before="158"/>
        <w:ind w:right="374"/>
        <w:jc w:val="left"/>
      </w:pPr>
      <w:r>
        <w:rPr>
          <w:rFonts w:ascii="Calibri" w:hAnsi="Calibri" w:cs="Calibri" w:eastAsia="Calibri"/>
          <w:b/>
          <w:bCs/>
          <w:w w:val="95"/>
        </w:rPr>
        <w:t>ABOUT</w:t>
      </w:r>
      <w:r>
        <w:rPr>
          <w:rFonts w:ascii="Calibri" w:hAnsi="Calibri" w:cs="Calibri" w:eastAsia="Calibri"/>
          <w:b/>
          <w:bCs/>
          <w:spacing w:val="15"/>
          <w:w w:val="95"/>
        </w:rPr>
        <w:t> </w:t>
      </w:r>
      <w:r>
        <w:rPr>
          <w:rFonts w:ascii="Calibri" w:hAnsi="Calibri" w:cs="Calibri" w:eastAsia="Calibri"/>
          <w:b/>
          <w:bCs/>
          <w:w w:val="95"/>
        </w:rPr>
        <w:t>ASSUREX</w:t>
      </w:r>
      <w:r>
        <w:rPr>
          <w:rFonts w:ascii="Calibri" w:hAnsi="Calibri" w:cs="Calibri" w:eastAsia="Calibri"/>
          <w:b/>
          <w:bCs/>
          <w:spacing w:val="15"/>
          <w:w w:val="95"/>
        </w:rPr>
        <w:t> </w:t>
      </w:r>
      <w:r>
        <w:rPr>
          <w:rFonts w:ascii="Calibri" w:hAnsi="Calibri" w:cs="Calibri" w:eastAsia="Calibri"/>
          <w:b/>
          <w:bCs/>
          <w:w w:val="95"/>
        </w:rPr>
        <w:t>HEALTH:</w:t>
      </w:r>
      <w:r>
        <w:rPr>
          <w:rFonts w:ascii="Calibri" w:hAnsi="Calibri" w:cs="Calibri" w:eastAsia="Calibri"/>
          <w:b/>
          <w:bCs/>
          <w:spacing w:val="14"/>
          <w:w w:val="95"/>
        </w:rPr>
        <w:t> </w:t>
      </w:r>
      <w:r>
        <w:rPr>
          <w:w w:val="95"/>
        </w:rPr>
        <w:t>Assurex</w:t>
      </w:r>
      <w:r>
        <w:rPr>
          <w:spacing w:val="16"/>
          <w:w w:val="95"/>
        </w:rPr>
        <w:t> </w:t>
      </w:r>
      <w:r>
        <w:rPr>
          <w:w w:val="95"/>
        </w:rPr>
        <w:t>Health</w:t>
      </w:r>
      <w:r>
        <w:rPr>
          <w:spacing w:val="15"/>
          <w:w w:val="95"/>
        </w:rPr>
        <w:t> </w:t>
      </w:r>
      <w:r>
        <w:rPr>
          <w:w w:val="95"/>
        </w:rPr>
        <w:t>is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commercial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stage,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informatics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based</w:t>
      </w:r>
      <w:r>
        <w:rPr>
          <w:spacing w:val="15"/>
          <w:w w:val="95"/>
        </w:rPr>
        <w:t> </w:t>
      </w:r>
      <w:r>
        <w:rPr>
          <w:w w:val="95"/>
        </w:rPr>
        <w:t>precision</w:t>
      </w:r>
      <w:r>
        <w:rPr>
          <w:spacing w:val="72"/>
        </w:rPr>
        <w:t> </w:t>
      </w:r>
      <w:r>
        <w:rPr/>
        <w:t>medicine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>
          <w:spacing w:val="-1"/>
        </w:rPr>
        <w:t>providing</w:t>
      </w:r>
      <w:r>
        <w:rPr>
          <w:spacing w:val="-3"/>
        </w:rPr>
        <w:t> </w:t>
      </w:r>
      <w:r>
        <w:rPr/>
        <w:t>treatment</w:t>
      </w:r>
      <w:r>
        <w:rPr>
          <w:spacing w:val="-4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clinicians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behavioral</w:t>
      </w:r>
      <w:r>
        <w:rPr>
          <w:spacing w:val="-4"/>
        </w:rPr>
        <w:t> </w:t>
      </w:r>
      <w:r>
        <w:rPr/>
        <w:t>health</w:t>
      </w:r>
      <w:r>
        <w:rPr>
          <w:spacing w:val="28"/>
        </w:rPr>
        <w:t> </w:t>
      </w:r>
      <w:r>
        <w:rPr/>
        <w:t>conditions.</w:t>
      </w:r>
      <w:r>
        <w:rPr>
          <w:spacing w:val="-4"/>
        </w:rPr>
        <w:t> </w:t>
      </w:r>
      <w:r>
        <w:rPr/>
        <w:t>Assurex</w:t>
      </w:r>
      <w:r>
        <w:rPr>
          <w:spacing w:val="-3"/>
        </w:rPr>
        <w:t> </w:t>
      </w:r>
      <w:r>
        <w:rPr/>
        <w:t>Health’s</w:t>
      </w:r>
      <w:r>
        <w:rPr>
          <w:spacing w:val="-4"/>
        </w:rPr>
        <w:t> </w:t>
      </w:r>
      <w:r>
        <w:rPr/>
        <w:t>proprietary</w:t>
      </w:r>
      <w:r>
        <w:rPr>
          <w:spacing w:val="-3"/>
        </w:rPr>
        <w:t> </w:t>
      </w:r>
      <w:r>
        <w:rPr/>
        <w:t>GeneSight</w:t>
      </w:r>
      <w:r>
        <w:rPr>
          <w:spacing w:val="-3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combinatorial</w:t>
      </w:r>
      <w:r>
        <w:rPr/>
        <w:t> pharmacogenomics</w:t>
      </w:r>
      <w:r>
        <w:rPr>
          <w:spacing w:val="-3"/>
        </w:rPr>
        <w:t> </w:t>
      </w:r>
      <w:r>
        <w:rPr/>
        <w:t>(CPGx™)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genetic</w:t>
      </w:r>
      <w:r>
        <w:rPr>
          <w:spacing w:val="-3"/>
        </w:rPr>
        <w:t> </w:t>
      </w:r>
      <w:r>
        <w:rPr/>
        <w:t>factors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influence</w:t>
      </w:r>
      <w:r>
        <w:rPr>
          <w:spacing w:val="-3"/>
        </w:rPr>
        <w:t> </w:t>
      </w:r>
      <w:r>
        <w:rPr/>
        <w:t>an</w:t>
      </w:r>
      <w:r>
        <w:rPr/>
        <w:t> </w:t>
      </w:r>
      <w:r>
        <w:rPr>
          <w:spacing w:val="-1"/>
        </w:rPr>
        <w:t>individual’s</w:t>
      </w:r>
      <w:r>
        <w:rPr>
          <w:spacing w:val="-16"/>
        </w:rPr>
        <w:t> </w:t>
      </w:r>
      <w:r>
        <w:rPr/>
        <w:t>response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medications</w:t>
      </w:r>
      <w:r>
        <w:rPr>
          <w:spacing w:val="-15"/>
        </w:rPr>
        <w:t> </w:t>
      </w:r>
      <w:r>
        <w:rPr/>
        <w:t>–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well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-1"/>
        </w:rPr>
        <w:t>evidence</w:t>
      </w:r>
      <w:r>
        <w:rPr>
          <w:spacing w:val="-3"/>
        </w:rPr>
        <w:t>-­‐</w:t>
      </w:r>
      <w:r>
        <w:rPr>
          <w:spacing w:val="-1"/>
        </w:rPr>
        <w:t>based</w:t>
      </w:r>
      <w:r>
        <w:rPr>
          <w:spacing w:val="-15"/>
        </w:rPr>
        <w:t> </w:t>
      </w:r>
      <w:r>
        <w:rPr/>
        <w:t>medicine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clinical</w:t>
      </w:r>
      <w:r>
        <w:rPr>
          <w:spacing w:val="52"/>
        </w:rPr>
        <w:t> </w:t>
      </w:r>
      <w:r>
        <w:rPr/>
        <w:t>pharmacology.</w:t>
      </w:r>
      <w:r>
        <w:rPr>
          <w:spacing w:val="-4"/>
        </w:rPr>
        <w:t> </w:t>
      </w:r>
      <w:r>
        <w:rPr/>
        <w:t>Assurex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licensed</w:t>
      </w:r>
      <w:r>
        <w:rPr>
          <w:spacing w:val="-4"/>
        </w:rPr>
        <w:t> </w:t>
      </w:r>
      <w:r>
        <w:rPr/>
        <w:t>patented</w:t>
      </w:r>
      <w:r>
        <w:rPr>
          <w:spacing w:val="-3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Mayo</w:t>
      </w:r>
      <w:r>
        <w:rPr>
          <w:spacing w:val="-4"/>
        </w:rPr>
        <w:t> </w:t>
      </w:r>
      <w:r>
        <w:rPr/>
        <w:t>Clinic</w:t>
      </w:r>
      <w:r>
        <w:rPr>
          <w:spacing w:val="-4"/>
        </w:rPr>
        <w:t> </w:t>
      </w:r>
      <w:r>
        <w:rPr/>
        <w:t>and</w:t>
      </w:r>
      <w:r>
        <w:rPr/>
        <w:t> Cincinnati</w:t>
      </w:r>
      <w:r>
        <w:rPr>
          <w:spacing w:val="-3"/>
        </w:rPr>
        <w:t> </w:t>
      </w:r>
      <w:r>
        <w:rPr/>
        <w:t>Children’s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Center,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whom</w:t>
      </w:r>
      <w:r>
        <w:rPr>
          <w:spacing w:val="-3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27"/>
        </w:rPr>
        <w:t> </w:t>
      </w:r>
      <w:r>
        <w:rPr/>
        <w:t>collaborators.</w:t>
      </w:r>
      <w:r>
        <w:rPr>
          <w:spacing w:val="-6"/>
        </w:rPr>
        <w:t> </w:t>
      </w:r>
      <w:r>
        <w:rPr/>
        <w:t>Learn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color w:val="0563C1"/>
          <w:spacing w:val="-6"/>
        </w:rPr>
      </w:r>
      <w:hyperlink r:id="rId10">
        <w:r>
          <w:rPr>
            <w:color w:val="0563C1"/>
            <w:u w:val="single" w:color="0563C1"/>
          </w:rPr>
          <w:t>www.assurexhealth.com</w:t>
        </w:r>
        <w:r>
          <w:rPr>
            <w:color w:val="0563C1"/>
          </w:rPr>
        </w:r>
        <w:r>
          <w:rPr/>
          <w:t>.</w:t>
        </w:r>
      </w:hyperlink>
    </w:p>
    <w:p>
      <w:pPr>
        <w:pStyle w:val="BodyText"/>
        <w:spacing w:line="259" w:lineRule="auto" w:before="153"/>
        <w:ind w:right="103"/>
        <w:jc w:val="left"/>
      </w:pPr>
      <w:r>
        <w:rPr>
          <w:rFonts w:ascii="Calibri" w:hAnsi="Calibri" w:cs="Calibri" w:eastAsia="Calibri"/>
          <w:b/>
          <w:bCs/>
        </w:rPr>
        <w:t>ABOUT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THE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CITY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</w:rPr>
        <w:t>OF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MASON: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/>
        <w:t>Mason,</w:t>
      </w:r>
      <w:r>
        <w:rPr>
          <w:spacing w:val="-2"/>
        </w:rPr>
        <w:t> </w:t>
      </w:r>
      <w:r>
        <w:rPr/>
        <w:t>Ohio,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hub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bioscience</w:t>
      </w:r>
      <w:r>
        <w:rPr>
          <w:spacing w:val="-1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and</w:t>
      </w:r>
      <w:r>
        <w:rPr>
          <w:spacing w:val="25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portfolio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advanced</w:t>
      </w:r>
      <w:r>
        <w:rPr>
          <w:spacing w:val="-3"/>
        </w:rPr>
        <w:t> </w:t>
      </w:r>
      <w:r>
        <w:rPr/>
        <w:t>manufacturing,</w:t>
      </w:r>
      <w:r>
        <w:rPr>
          <w:spacing w:val="-3"/>
        </w:rPr>
        <w:t> </w:t>
      </w:r>
      <w:r>
        <w:rPr/>
        <w:t>healthcare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technology</w:t>
      </w:r>
      <w:r>
        <w:rPr>
          <w:w w:val="99"/>
        </w:rPr>
        <w:t> </w:t>
      </w:r>
      <w:r>
        <w:rPr/>
        <w:t>companies.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largest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Warren</w:t>
      </w:r>
      <w:r>
        <w:rPr>
          <w:spacing w:val="-2"/>
        </w:rPr>
        <w:t> </w:t>
      </w:r>
      <w:r>
        <w:rPr/>
        <w:t>County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Greater</w:t>
      </w:r>
      <w:r>
        <w:rPr>
          <w:spacing w:val="-3"/>
        </w:rPr>
        <w:t> </w:t>
      </w:r>
      <w:r>
        <w:rPr/>
        <w:t>Cincinnati</w:t>
      </w:r>
      <w:r>
        <w:rPr>
          <w:spacing w:val="-2"/>
        </w:rPr>
        <w:t> </w:t>
      </w:r>
      <w:r>
        <w:rPr/>
        <w:t>region</w:t>
      </w:r>
      <w:r>
        <w:rPr>
          <w:spacing w:val="-3"/>
        </w:rPr>
        <w:t> </w:t>
      </w:r>
      <w:r>
        <w:rPr/>
        <w:t>in</w:t>
      </w:r>
      <w:r>
        <w:rPr/>
        <w:t> southwest</w:t>
      </w:r>
      <w:r>
        <w:rPr>
          <w:spacing w:val="-3"/>
        </w:rPr>
        <w:t> </w:t>
      </w:r>
      <w:r>
        <w:rPr/>
        <w:t>Ohio,</w:t>
      </w:r>
      <w:r>
        <w:rPr>
          <w:spacing w:val="-3"/>
        </w:rPr>
        <w:t> </w:t>
      </w:r>
      <w:r>
        <w:rPr/>
        <w:t>Mason’s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mission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focused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attracting</w:t>
      </w:r>
      <w:r>
        <w:rPr>
          <w:spacing w:val="-3"/>
        </w:rPr>
        <w:t> </w:t>
      </w:r>
      <w:r>
        <w:rPr/>
        <w:t>and</w:t>
      </w:r>
      <w:r>
        <w:rPr/>
        <w:t> supporting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growth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jobs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/>
        <w:t>sectors,</w:t>
      </w:r>
      <w:r>
        <w:rPr>
          <w:spacing w:val="-2"/>
        </w:rPr>
        <w:t> </w:t>
      </w:r>
      <w:r>
        <w:rPr/>
        <w:t>while</w:t>
      </w:r>
      <w:r>
        <w:rPr>
          <w:spacing w:val="-3"/>
        </w:rPr>
        <w:t> </w:t>
      </w:r>
      <w:r>
        <w:rPr/>
        <w:t>leveraging</w:t>
      </w:r>
      <w:r>
        <w:rPr>
          <w:w w:val="99"/>
        </w:rPr>
        <w:t> </w:t>
      </w:r>
      <w:r>
        <w:rPr/>
        <w:t>partnerships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attract</w:t>
      </w:r>
      <w:r>
        <w:rPr>
          <w:spacing w:val="-2"/>
        </w:rPr>
        <w:t> </w:t>
      </w:r>
      <w:r>
        <w:rPr/>
        <w:t>foreign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investment.</w:t>
      </w:r>
      <w:r>
        <w:rPr>
          <w:spacing w:val="-3"/>
        </w:rPr>
        <w:t> </w:t>
      </w:r>
      <w:r>
        <w:rPr/>
        <w:t>Ranked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seventh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4"/>
        </w:rPr>
        <w:t> </w:t>
      </w:r>
      <w:r>
        <w:rPr/>
        <w:t>by</w:t>
      </w:r>
      <w:r>
        <w:rPr/>
        <w:t> CNN/Money</w:t>
      </w:r>
      <w:r>
        <w:rPr>
          <w:spacing w:val="-25"/>
        </w:rPr>
        <w:t> </w:t>
      </w:r>
      <w:r>
        <w:rPr/>
        <w:t>Magazine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2013,</w:t>
      </w:r>
      <w:r>
        <w:rPr>
          <w:spacing w:val="-25"/>
        </w:rPr>
        <w:t> </w:t>
      </w:r>
      <w:r>
        <w:rPr/>
        <w:t>Mason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nationally-­‐recognized</w:t>
      </w:r>
      <w:r>
        <w:rPr>
          <w:spacing w:val="-25"/>
        </w:rPr>
        <w:t> </w:t>
      </w:r>
      <w:r>
        <w:rPr/>
        <w:t>for</w:t>
      </w:r>
      <w:r>
        <w:rPr>
          <w:spacing w:val="-25"/>
        </w:rPr>
        <w:t> </w:t>
      </w:r>
      <w:r>
        <w:rPr/>
        <w:t>its</w:t>
      </w:r>
      <w:r>
        <w:rPr>
          <w:spacing w:val="-25"/>
        </w:rPr>
        <w:t> </w:t>
      </w:r>
      <w:r>
        <w:rPr/>
        <w:t>low</w:t>
      </w:r>
      <w:r>
        <w:rPr>
          <w:spacing w:val="-25"/>
        </w:rPr>
        <w:t> </w:t>
      </w:r>
      <w:r>
        <w:rPr/>
        <w:t>cost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living,</w:t>
      </w:r>
      <w:r>
        <w:rPr>
          <w:spacing w:val="-25"/>
        </w:rPr>
        <w:t> </w:t>
      </w:r>
      <w:r>
        <w:rPr>
          <w:spacing w:val="-1"/>
        </w:rPr>
        <w:t>award</w:t>
      </w:r>
      <w:r>
        <w:rPr>
          <w:spacing w:val="-3"/>
        </w:rPr>
        <w:t>-­‐</w:t>
      </w:r>
      <w:r>
        <w:rPr>
          <w:spacing w:val="27"/>
          <w:w w:val="33"/>
        </w:rPr>
        <w:t> </w:t>
      </w:r>
      <w:r>
        <w:rPr/>
        <w:t>winning</w:t>
      </w:r>
      <w:r>
        <w:rPr>
          <w:spacing w:val="-3"/>
        </w:rPr>
        <w:t> </w:t>
      </w:r>
      <w:r>
        <w:rPr/>
        <w:t>schools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intentional</w:t>
      </w:r>
      <w:r>
        <w:rPr>
          <w:spacing w:val="-2"/>
        </w:rPr>
        <w:t> </w:t>
      </w:r>
      <w:r>
        <w:rPr/>
        <w:t>culture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wellness.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visit</w:t>
      </w:r>
      <w:r>
        <w:rPr>
          <w:w w:val="99"/>
        </w:rPr>
        <w:t> </w:t>
      </w:r>
      <w:r>
        <w:rPr>
          <w:color w:val="0563C1"/>
          <w:w w:val="99"/>
        </w:rPr>
      </w:r>
      <w:hyperlink r:id="rId11">
        <w:r>
          <w:rPr>
            <w:color w:val="0563C1"/>
            <w:u w:val="single" w:color="0563C1"/>
          </w:rPr>
          <w:t>www.imaginemason.org</w:t>
        </w:r>
        <w:r>
          <w:rPr>
            <w:color w:val="0563C1"/>
          </w:rPr>
        </w:r>
        <w:r>
          <w:rPr/>
          <w:t>.</w:t>
        </w:r>
      </w:hyperlink>
    </w:p>
    <w:sectPr>
      <w:pgSz w:w="12240" w:h="15840"/>
      <w:pgMar w:top="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1"/>
      <w:ind w:left="105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bioohio.com/events/career-" TargetMode="External"/><Relationship Id="rId9" Type="http://schemas.openxmlformats.org/officeDocument/2006/relationships/hyperlink" Target="http://www.bioohio.com/" TargetMode="External"/><Relationship Id="rId10" Type="http://schemas.openxmlformats.org/officeDocument/2006/relationships/hyperlink" Target="http://www.assurexhealth.com/" TargetMode="External"/><Relationship Id="rId11" Type="http://schemas.openxmlformats.org/officeDocument/2006/relationships/hyperlink" Target="http://www.imaginemaso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2016-03-22T10:19:50Z</dcterms:created>
  <dcterms:modified xsi:type="dcterms:W3CDTF">2016-03-22T10:19:50Z</dcterms:modified>
</cp:coreProperties>
</file>